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14F42" w14:textId="77777777" w:rsidR="00DA554E" w:rsidRDefault="00DA554E" w:rsidP="00DA554E">
      <w:pPr>
        <w:pStyle w:val="Title"/>
      </w:pPr>
      <w:r>
        <w:t>DUNBARTON BOARD OF SELECTMEN</w:t>
      </w:r>
    </w:p>
    <w:p w14:paraId="3A8A6EDE" w14:textId="77777777" w:rsidR="00DA554E" w:rsidRDefault="00DA554E" w:rsidP="00DA554E">
      <w:pPr>
        <w:jc w:val="center"/>
        <w:rPr>
          <w:b/>
          <w:bCs/>
          <w:sz w:val="20"/>
        </w:rPr>
      </w:pPr>
      <w:r>
        <w:rPr>
          <w:b/>
          <w:bCs/>
          <w:sz w:val="20"/>
        </w:rPr>
        <w:t>MINUTES OF MEETING</w:t>
      </w:r>
    </w:p>
    <w:p w14:paraId="6BCC16F5" w14:textId="77777777" w:rsidR="00DA554E" w:rsidRDefault="00DA554E" w:rsidP="00DA554E">
      <w:pPr>
        <w:jc w:val="center"/>
        <w:rPr>
          <w:b/>
          <w:bCs/>
          <w:sz w:val="20"/>
        </w:rPr>
      </w:pPr>
      <w:r>
        <w:rPr>
          <w:b/>
          <w:bCs/>
          <w:sz w:val="20"/>
        </w:rPr>
        <w:t>THURSDAY, APRIL 26,  2012</w:t>
      </w:r>
    </w:p>
    <w:p w14:paraId="0F99ACD1" w14:textId="77777777" w:rsidR="00DA554E" w:rsidRDefault="00DA554E" w:rsidP="00DA554E">
      <w:pPr>
        <w:jc w:val="center"/>
        <w:rPr>
          <w:b/>
          <w:bCs/>
          <w:sz w:val="20"/>
        </w:rPr>
      </w:pPr>
      <w:r>
        <w:rPr>
          <w:b/>
          <w:bCs/>
          <w:sz w:val="20"/>
        </w:rPr>
        <w:t>TOWN OFFICES – 7:00  P.M.</w:t>
      </w:r>
    </w:p>
    <w:p w14:paraId="1587927D" w14:textId="77777777" w:rsidR="00DA554E" w:rsidRDefault="00DA554E" w:rsidP="00DA554E">
      <w:pPr>
        <w:jc w:val="center"/>
        <w:rPr>
          <w:b/>
          <w:bCs/>
          <w:sz w:val="20"/>
        </w:rPr>
      </w:pPr>
    </w:p>
    <w:p w14:paraId="0D0B809B" w14:textId="77777777" w:rsidR="00DA554E" w:rsidRDefault="00DA554E" w:rsidP="00DA554E">
      <w:pPr>
        <w:jc w:val="center"/>
        <w:rPr>
          <w:sz w:val="20"/>
        </w:rPr>
      </w:pPr>
    </w:p>
    <w:p w14:paraId="0D5180D2" w14:textId="77777777" w:rsidR="00DA554E" w:rsidRDefault="00DA554E" w:rsidP="00DA554E">
      <w:pPr>
        <w:pStyle w:val="BodyText"/>
        <w:rPr>
          <w:b/>
        </w:rPr>
      </w:pPr>
      <w:r>
        <w:rPr>
          <w:b/>
        </w:rPr>
        <w:t xml:space="preserve">The Dunbarton Board of Selectmen held their regularly scheduled  meeting at the above  time, date and place with Les Hammond,  Chairman,  presiding.    </w:t>
      </w:r>
    </w:p>
    <w:p w14:paraId="0AC7A8D9" w14:textId="77777777" w:rsidR="00DA554E" w:rsidRDefault="00DA554E" w:rsidP="00DA554E">
      <w:pPr>
        <w:pStyle w:val="BodyText"/>
      </w:pPr>
    </w:p>
    <w:p w14:paraId="28A534EC" w14:textId="77777777" w:rsidR="00DA554E" w:rsidRDefault="00DA554E" w:rsidP="00DA554E">
      <w:pPr>
        <w:pStyle w:val="BodyText"/>
        <w:rPr>
          <w:b/>
        </w:rPr>
      </w:pPr>
      <w:r>
        <w:rPr>
          <w:b/>
        </w:rPr>
        <w:t>The following were present:</w:t>
      </w:r>
    </w:p>
    <w:p w14:paraId="64EBFC07" w14:textId="77777777" w:rsidR="00DA554E" w:rsidRDefault="00DA554E" w:rsidP="00DA554E">
      <w:pPr>
        <w:pStyle w:val="BodyText"/>
        <w:rPr>
          <w:b/>
        </w:rPr>
      </w:pPr>
    </w:p>
    <w:p w14:paraId="4C307E85" w14:textId="77777777" w:rsidR="00DA554E" w:rsidRDefault="00DA554E" w:rsidP="00DA554E">
      <w:pPr>
        <w:pStyle w:val="BodyText"/>
        <w:rPr>
          <w:b/>
        </w:rPr>
      </w:pPr>
      <w:r>
        <w:rPr>
          <w:b/>
        </w:rPr>
        <w:tab/>
        <w:t>Les Hammond, Chairman</w:t>
      </w:r>
    </w:p>
    <w:p w14:paraId="7B729652" w14:textId="77777777" w:rsidR="00DA554E" w:rsidRDefault="00DA554E" w:rsidP="00DA554E">
      <w:pPr>
        <w:pStyle w:val="BodyText"/>
        <w:rPr>
          <w:b/>
        </w:rPr>
      </w:pPr>
      <w:r>
        <w:rPr>
          <w:b/>
        </w:rPr>
        <w:tab/>
        <w:t>Ron Wanner, Selectman</w:t>
      </w:r>
    </w:p>
    <w:p w14:paraId="75FDB81B" w14:textId="77777777" w:rsidR="00DA554E" w:rsidRDefault="00DA554E" w:rsidP="00DA554E">
      <w:pPr>
        <w:pStyle w:val="BodyText"/>
        <w:rPr>
          <w:b/>
        </w:rPr>
      </w:pPr>
      <w:r>
        <w:rPr>
          <w:b/>
        </w:rPr>
        <w:tab/>
        <w:t>Ted Vallieres, Selectman</w:t>
      </w:r>
    </w:p>
    <w:p w14:paraId="218CC871" w14:textId="77777777" w:rsidR="00DA554E" w:rsidRDefault="00DA554E" w:rsidP="00DA554E">
      <w:pPr>
        <w:pStyle w:val="BodyText"/>
        <w:rPr>
          <w:b/>
        </w:rPr>
      </w:pPr>
      <w:r>
        <w:rPr>
          <w:b/>
        </w:rPr>
        <w:tab/>
        <w:t>Line Comeau, Town Administrator</w:t>
      </w:r>
    </w:p>
    <w:p w14:paraId="30F2486E" w14:textId="77777777" w:rsidR="00DA554E" w:rsidRDefault="00DA554E" w:rsidP="00DA554E">
      <w:pPr>
        <w:pStyle w:val="BodyText"/>
        <w:rPr>
          <w:b/>
        </w:rPr>
      </w:pPr>
      <w:r>
        <w:rPr>
          <w:b/>
        </w:rPr>
        <w:tab/>
        <w:t>Alison Vallieres, Recording Secretary</w:t>
      </w:r>
    </w:p>
    <w:p w14:paraId="59D17256" w14:textId="77777777" w:rsidR="00DA554E" w:rsidRDefault="00DA554E" w:rsidP="00DA554E">
      <w:pPr>
        <w:pStyle w:val="BodyText"/>
        <w:rPr>
          <w:b/>
        </w:rPr>
      </w:pPr>
    </w:p>
    <w:p w14:paraId="531C26EE" w14:textId="77777777" w:rsidR="00DA554E" w:rsidRDefault="00DA554E" w:rsidP="00DA554E">
      <w:pPr>
        <w:pStyle w:val="BodyText"/>
        <w:rPr>
          <w:b/>
          <w:u w:val="single"/>
        </w:rPr>
      </w:pPr>
      <w:r>
        <w:rPr>
          <w:b/>
          <w:u w:val="single"/>
        </w:rPr>
        <w:t>Members of Boards/Committees and Town Officials:</w:t>
      </w:r>
    </w:p>
    <w:p w14:paraId="7A0E628E" w14:textId="77777777" w:rsidR="00DA554E" w:rsidRDefault="00DA554E" w:rsidP="00DA554E">
      <w:pPr>
        <w:pStyle w:val="BodyText"/>
        <w:rPr>
          <w:b/>
          <w:u w:val="single"/>
        </w:rPr>
      </w:pPr>
    </w:p>
    <w:p w14:paraId="14E7E995" w14:textId="77777777" w:rsidR="00DA554E" w:rsidRPr="00157183" w:rsidRDefault="00DA554E" w:rsidP="00DA554E">
      <w:pPr>
        <w:pStyle w:val="BodyText"/>
        <w:rPr>
          <w:b/>
        </w:rPr>
      </w:pPr>
      <w:r>
        <w:rPr>
          <w:b/>
        </w:rPr>
        <w:tab/>
        <w:t>Dan Sklut, Police Chief</w:t>
      </w:r>
    </w:p>
    <w:p w14:paraId="1FF8C6AF" w14:textId="77777777" w:rsidR="00DA554E" w:rsidRDefault="00DA554E" w:rsidP="00DA554E">
      <w:pPr>
        <w:pStyle w:val="BodyText"/>
        <w:rPr>
          <w:b/>
        </w:rPr>
      </w:pPr>
      <w:r>
        <w:rPr>
          <w:b/>
        </w:rPr>
        <w:tab/>
        <w:t>Deborah Urella, Welfare Director</w:t>
      </w:r>
    </w:p>
    <w:p w14:paraId="25EADAFA" w14:textId="77777777" w:rsidR="00DA554E" w:rsidRDefault="00DA554E" w:rsidP="00DA554E">
      <w:pPr>
        <w:pStyle w:val="BodyText"/>
        <w:rPr>
          <w:b/>
        </w:rPr>
      </w:pPr>
    </w:p>
    <w:p w14:paraId="3DDF7386" w14:textId="77777777" w:rsidR="00DA554E" w:rsidRPr="00157183" w:rsidRDefault="00DA554E" w:rsidP="00DA554E">
      <w:pPr>
        <w:pStyle w:val="BodyText"/>
        <w:rPr>
          <w:b/>
          <w:u w:val="single"/>
        </w:rPr>
      </w:pPr>
      <w:r w:rsidRPr="00157183">
        <w:rPr>
          <w:b/>
          <w:u w:val="single"/>
        </w:rPr>
        <w:t xml:space="preserve">Members of the Public: </w:t>
      </w:r>
    </w:p>
    <w:p w14:paraId="405FB931" w14:textId="77777777" w:rsidR="00DA554E" w:rsidRDefault="00DA554E" w:rsidP="00DA554E">
      <w:pPr>
        <w:pStyle w:val="BodyText"/>
        <w:rPr>
          <w:b/>
        </w:rPr>
      </w:pPr>
    </w:p>
    <w:p w14:paraId="33505AA7" w14:textId="77777777" w:rsidR="00DA554E" w:rsidRDefault="00DA554E" w:rsidP="00DA554E">
      <w:pPr>
        <w:pStyle w:val="BodyText"/>
        <w:rPr>
          <w:b/>
        </w:rPr>
      </w:pPr>
      <w:r>
        <w:rPr>
          <w:b/>
        </w:rPr>
        <w:tab/>
        <w:t>Pam Sklut</w:t>
      </w:r>
    </w:p>
    <w:p w14:paraId="2CB287F2" w14:textId="77777777" w:rsidR="00DA554E" w:rsidRDefault="00DA554E" w:rsidP="00DA554E">
      <w:pPr>
        <w:pStyle w:val="BodyText"/>
        <w:rPr>
          <w:b/>
        </w:rPr>
      </w:pPr>
      <w:r>
        <w:rPr>
          <w:b/>
        </w:rPr>
        <w:tab/>
      </w:r>
    </w:p>
    <w:p w14:paraId="58160922" w14:textId="77777777" w:rsidR="00DA554E" w:rsidRDefault="00DA554E" w:rsidP="00DA554E">
      <w:pPr>
        <w:pStyle w:val="BodyText"/>
        <w:rPr>
          <w:b/>
        </w:rPr>
      </w:pPr>
      <w:r>
        <w:rPr>
          <w:b/>
        </w:rPr>
        <w:t xml:space="preserve">Les Hammond, Chairman, called the meeting to order at 7:00 p.m. with a full Selectmen's Board present along with Line Comeau, Town Administrator, and Alison Vallieres, Recording Secretary. </w:t>
      </w:r>
    </w:p>
    <w:p w14:paraId="60693C5C" w14:textId="77777777" w:rsidR="00DA554E" w:rsidRDefault="00DA554E" w:rsidP="00DA554E">
      <w:pPr>
        <w:pStyle w:val="BodyText"/>
        <w:rPr>
          <w:b/>
        </w:rPr>
      </w:pPr>
    </w:p>
    <w:p w14:paraId="403D7B8D" w14:textId="77777777" w:rsidR="00DA554E" w:rsidRDefault="00DA554E" w:rsidP="00DA554E">
      <w:pPr>
        <w:pStyle w:val="BodyText"/>
        <w:rPr>
          <w:b/>
          <w:u w:val="single"/>
        </w:rPr>
      </w:pPr>
      <w:r>
        <w:rPr>
          <w:b/>
          <w:u w:val="single"/>
        </w:rPr>
        <w:t>Minutes of previous Selectmen's Meeting - Thursday, April 19, 2012 :</w:t>
      </w:r>
    </w:p>
    <w:p w14:paraId="11B999CE" w14:textId="77777777" w:rsidR="00DA554E" w:rsidRDefault="00DA554E" w:rsidP="00DA554E">
      <w:pPr>
        <w:pStyle w:val="BodyText"/>
        <w:rPr>
          <w:b/>
          <w:u w:val="single"/>
        </w:rPr>
      </w:pPr>
    </w:p>
    <w:p w14:paraId="184E358D" w14:textId="77777777" w:rsidR="00DA554E" w:rsidRDefault="00DA554E" w:rsidP="00DA554E">
      <w:pPr>
        <w:pStyle w:val="BodyText"/>
        <w:rPr>
          <w:b/>
        </w:rPr>
      </w:pPr>
      <w:r>
        <w:rPr>
          <w:b/>
        </w:rPr>
        <w:t>MOTION:</w:t>
      </w:r>
    </w:p>
    <w:p w14:paraId="0B69212A" w14:textId="77777777" w:rsidR="00DA554E" w:rsidRDefault="00DA554E" w:rsidP="00DA554E">
      <w:pPr>
        <w:pStyle w:val="BodyText"/>
        <w:rPr>
          <w:b/>
        </w:rPr>
      </w:pPr>
    </w:p>
    <w:p w14:paraId="5B2A11E9" w14:textId="77777777" w:rsidR="00DA554E" w:rsidRDefault="00DA554E" w:rsidP="00DA554E">
      <w:pPr>
        <w:pStyle w:val="BodyText"/>
        <w:rPr>
          <w:b/>
        </w:rPr>
      </w:pPr>
      <w:r>
        <w:rPr>
          <w:b/>
        </w:rPr>
        <w:t xml:space="preserve">Ron Wanner made a motion that the Dunbarton Board of Selectmen accept the minutes of the previous meeting of Thursday, April 19, 2012  as written.  Ted Vallieres seconded the motion.  The motion passed unanimously. </w:t>
      </w:r>
    </w:p>
    <w:p w14:paraId="77FE06AF" w14:textId="77777777" w:rsidR="00DA554E" w:rsidRDefault="00DA554E" w:rsidP="00DA554E">
      <w:pPr>
        <w:pStyle w:val="BodyText"/>
        <w:rPr>
          <w:b/>
        </w:rPr>
      </w:pPr>
    </w:p>
    <w:p w14:paraId="67536F1E" w14:textId="77777777" w:rsidR="00DA554E" w:rsidRDefault="00DA554E" w:rsidP="00DA554E">
      <w:pPr>
        <w:pStyle w:val="BodyText"/>
        <w:rPr>
          <w:b/>
        </w:rPr>
      </w:pPr>
      <w:r>
        <w:rPr>
          <w:b/>
        </w:rPr>
        <w:t xml:space="preserve">GENERAL DISCUSSION:  TOWN BUSINESS: </w:t>
      </w:r>
    </w:p>
    <w:p w14:paraId="06DAC25F" w14:textId="77777777" w:rsidR="00DA554E" w:rsidRDefault="00DA554E" w:rsidP="00DA554E">
      <w:pPr>
        <w:pStyle w:val="BodyText"/>
        <w:rPr>
          <w:b/>
        </w:rPr>
      </w:pPr>
    </w:p>
    <w:p w14:paraId="115F5C47" w14:textId="77777777" w:rsidR="00DA554E" w:rsidRDefault="00DA554E" w:rsidP="00DA554E">
      <w:pPr>
        <w:pStyle w:val="BodyText"/>
        <w:rPr>
          <w:b/>
        </w:rPr>
      </w:pPr>
      <w:r>
        <w:rPr>
          <w:b/>
        </w:rPr>
        <w:t xml:space="preserve">Line Comeau, Town Administrator, brought up the following items for discussion and/or action: </w:t>
      </w:r>
    </w:p>
    <w:p w14:paraId="1263D840" w14:textId="77777777" w:rsidR="00DA554E" w:rsidRDefault="00DA554E" w:rsidP="00DA554E">
      <w:pPr>
        <w:pStyle w:val="BodyText"/>
        <w:rPr>
          <w:b/>
        </w:rPr>
      </w:pPr>
    </w:p>
    <w:p w14:paraId="1B6BDB88" w14:textId="77777777" w:rsidR="00DA554E" w:rsidRDefault="00DA554E" w:rsidP="00DA554E">
      <w:pPr>
        <w:pStyle w:val="BodyText"/>
        <w:rPr>
          <w:b/>
        </w:rPr>
      </w:pPr>
      <w:r>
        <w:rPr>
          <w:b/>
        </w:rPr>
        <w:t xml:space="preserve">1.  </w:t>
      </w:r>
      <w:r w:rsidRPr="00DA554E">
        <w:rPr>
          <w:b/>
          <w:u w:val="single"/>
        </w:rPr>
        <w:t>Garden Club Request for Mulch and Stones:</w:t>
      </w:r>
      <w:r>
        <w:rPr>
          <w:b/>
        </w:rPr>
        <w:t xml:space="preserve"> </w:t>
      </w:r>
    </w:p>
    <w:p w14:paraId="13D1A070" w14:textId="77777777" w:rsidR="00DA554E" w:rsidRDefault="00DA554E" w:rsidP="00DA554E">
      <w:pPr>
        <w:pStyle w:val="BodyText"/>
        <w:rPr>
          <w:b/>
        </w:rPr>
      </w:pPr>
    </w:p>
    <w:p w14:paraId="6C04ACB8" w14:textId="77777777" w:rsidR="00DA554E" w:rsidRDefault="00DA554E" w:rsidP="00DA554E">
      <w:pPr>
        <w:pStyle w:val="BodyText"/>
        <w:rPr>
          <w:b/>
        </w:rPr>
      </w:pPr>
      <w:r>
        <w:rPr>
          <w:b/>
        </w:rPr>
        <w:t>Stated that the Garden Club had requested one yard of stones and 8 yards of bark mulch for the Town Common.  The Garden Club will provide the labor for putting the bark and stones around shrubs, etc. at the Town Common.  Jeff Crosby, Road Agent, has stated he would be willing to transport both the bark and stones if the Town pays for them.  (Noted that last year they used 7 yards of bark mulch at a cost of $200, but it was not sufficient.)</w:t>
      </w:r>
    </w:p>
    <w:p w14:paraId="0A630C5A" w14:textId="77777777" w:rsidR="00DA554E" w:rsidRDefault="00DA554E" w:rsidP="00DA554E">
      <w:pPr>
        <w:pStyle w:val="BodyText"/>
        <w:rPr>
          <w:b/>
        </w:rPr>
      </w:pPr>
    </w:p>
    <w:p w14:paraId="14DD95C4" w14:textId="77777777" w:rsidR="00DA554E" w:rsidRDefault="00DA554E" w:rsidP="00DA554E">
      <w:pPr>
        <w:pStyle w:val="BodyText"/>
        <w:rPr>
          <w:b/>
        </w:rPr>
      </w:pPr>
      <w:r>
        <w:rPr>
          <w:b/>
        </w:rPr>
        <w:t xml:space="preserve">MOTION: </w:t>
      </w:r>
    </w:p>
    <w:p w14:paraId="13C7351B" w14:textId="77777777" w:rsidR="00DA554E" w:rsidRDefault="00DA554E" w:rsidP="00DA554E">
      <w:pPr>
        <w:pStyle w:val="BodyText"/>
        <w:rPr>
          <w:b/>
        </w:rPr>
      </w:pPr>
    </w:p>
    <w:p w14:paraId="5C4D096D" w14:textId="77777777" w:rsidR="00DA554E" w:rsidRDefault="00DA554E" w:rsidP="00DA554E">
      <w:pPr>
        <w:pStyle w:val="BodyText"/>
        <w:rPr>
          <w:b/>
        </w:rPr>
      </w:pPr>
      <w:r>
        <w:rPr>
          <w:b/>
        </w:rPr>
        <w:t xml:space="preserve">Ron Wanner made a motion that the Dunbarton Board of Selectmen authorize the purchase of both 8 yards of bark mulch and one yard of stones and authorize the Road Agent to transport them to the Town Common.  Ted Vallieres seconded the motion.  The motion passed unanimously. </w:t>
      </w:r>
    </w:p>
    <w:p w14:paraId="126F726B" w14:textId="77777777" w:rsidR="00DA554E" w:rsidRDefault="00DA554E" w:rsidP="00DA554E">
      <w:pPr>
        <w:pStyle w:val="BodyText"/>
        <w:rPr>
          <w:b/>
        </w:rPr>
      </w:pPr>
    </w:p>
    <w:p w14:paraId="588521DA" w14:textId="77777777" w:rsidR="00DA554E" w:rsidRDefault="00DA554E" w:rsidP="00DA554E">
      <w:pPr>
        <w:pStyle w:val="BodyText"/>
        <w:rPr>
          <w:b/>
          <w:u w:val="single"/>
        </w:rPr>
      </w:pPr>
      <w:r>
        <w:rPr>
          <w:b/>
        </w:rPr>
        <w:t xml:space="preserve">2.  </w:t>
      </w:r>
      <w:r w:rsidRPr="00DA554E">
        <w:rPr>
          <w:b/>
          <w:u w:val="single"/>
        </w:rPr>
        <w:t xml:space="preserve">Transfer Station:  </w:t>
      </w:r>
    </w:p>
    <w:p w14:paraId="06707DC4" w14:textId="77777777" w:rsidR="00413FAB" w:rsidRDefault="00413FAB" w:rsidP="00DA554E">
      <w:pPr>
        <w:pStyle w:val="BodyText"/>
        <w:rPr>
          <w:b/>
          <w:u w:val="single"/>
        </w:rPr>
      </w:pPr>
    </w:p>
    <w:p w14:paraId="24958C51" w14:textId="77777777" w:rsidR="00413FAB" w:rsidRPr="00413FAB" w:rsidRDefault="00413FAB" w:rsidP="00DA554E">
      <w:pPr>
        <w:pStyle w:val="BodyText"/>
        <w:rPr>
          <w:b/>
        </w:rPr>
      </w:pPr>
      <w:r>
        <w:rPr>
          <w:b/>
        </w:rPr>
        <w:t xml:space="preserve">Ron Boynton, Commercial Trash Hauler, recently brought trash in.  Randomly checked bag and it had personal trash of Ron Boynton who lives in Manchester and not Dunbarton.  </w:t>
      </w:r>
    </w:p>
    <w:p w14:paraId="1834B72D" w14:textId="77777777" w:rsidR="00DA554E" w:rsidRDefault="00DA554E" w:rsidP="00DA554E">
      <w:pPr>
        <w:pStyle w:val="BodyText"/>
        <w:rPr>
          <w:b/>
          <w:u w:val="single"/>
        </w:rPr>
      </w:pPr>
    </w:p>
    <w:p w14:paraId="3963F238" w14:textId="77777777" w:rsidR="00DA554E" w:rsidRDefault="00DA554E" w:rsidP="00DA554E">
      <w:pPr>
        <w:pStyle w:val="BodyText"/>
        <w:rPr>
          <w:b/>
        </w:rPr>
      </w:pPr>
      <w:r>
        <w:rPr>
          <w:b/>
        </w:rPr>
        <w:t>3</w:t>
      </w:r>
      <w:r w:rsidRPr="00DA554E">
        <w:rPr>
          <w:b/>
          <w:u w:val="single"/>
        </w:rPr>
        <w:t>.  Painting of Town Offices:</w:t>
      </w:r>
      <w:r>
        <w:rPr>
          <w:b/>
        </w:rPr>
        <w:t xml:space="preserve">  </w:t>
      </w:r>
    </w:p>
    <w:p w14:paraId="4A502303" w14:textId="77777777" w:rsidR="00DA554E" w:rsidRDefault="00DA554E" w:rsidP="00DA554E">
      <w:pPr>
        <w:pStyle w:val="BodyText"/>
        <w:rPr>
          <w:b/>
        </w:rPr>
      </w:pPr>
    </w:p>
    <w:p w14:paraId="7F5C0DAA" w14:textId="77777777" w:rsidR="00DA554E" w:rsidRDefault="00DA554E" w:rsidP="00DA554E">
      <w:pPr>
        <w:pStyle w:val="BodyText"/>
        <w:rPr>
          <w:b/>
        </w:rPr>
      </w:pPr>
      <w:r>
        <w:rPr>
          <w:b/>
        </w:rPr>
        <w:t>Contacted Don Hartshorn</w:t>
      </w:r>
      <w:r w:rsidR="005C4A45">
        <w:rPr>
          <w:b/>
        </w:rPr>
        <w:t xml:space="preserve">, successful bidder for the painting, </w:t>
      </w:r>
      <w:r>
        <w:rPr>
          <w:b/>
        </w:rPr>
        <w:t xml:space="preserve"> and he stated he would set aside the first two week</w:t>
      </w:r>
      <w:r w:rsidR="00413FAB">
        <w:rPr>
          <w:b/>
        </w:rPr>
        <w:t>s</w:t>
      </w:r>
      <w:r>
        <w:rPr>
          <w:b/>
        </w:rPr>
        <w:t xml:space="preserve"> of May for the painting of the Town Offices.  Will check weather to make sure there is a dry two week period in which to paint to allow paint to dry between coats, etc.  </w:t>
      </w:r>
    </w:p>
    <w:p w14:paraId="09854253" w14:textId="77777777" w:rsidR="00413FAB" w:rsidRDefault="00413FAB" w:rsidP="00DA554E">
      <w:pPr>
        <w:pStyle w:val="BodyText"/>
        <w:rPr>
          <w:b/>
        </w:rPr>
      </w:pPr>
    </w:p>
    <w:p w14:paraId="584E1E87" w14:textId="77777777" w:rsidR="00413FAB" w:rsidRDefault="00413FAB" w:rsidP="00DA554E">
      <w:pPr>
        <w:pStyle w:val="BodyText"/>
        <w:rPr>
          <w:b/>
        </w:rPr>
      </w:pPr>
      <w:r>
        <w:rPr>
          <w:b/>
        </w:rPr>
        <w:t xml:space="preserve">4.  </w:t>
      </w:r>
      <w:r w:rsidRPr="00413FAB">
        <w:rPr>
          <w:b/>
          <w:u w:val="single"/>
        </w:rPr>
        <w:t>Granite Group Report on Proposed Furnace for Town Office:</w:t>
      </w:r>
      <w:r>
        <w:rPr>
          <w:b/>
        </w:rPr>
        <w:t xml:space="preserve"> </w:t>
      </w:r>
    </w:p>
    <w:p w14:paraId="47F5F99C" w14:textId="77777777" w:rsidR="00413FAB" w:rsidRDefault="00413FAB" w:rsidP="00DA554E">
      <w:pPr>
        <w:pStyle w:val="BodyText"/>
        <w:rPr>
          <w:b/>
        </w:rPr>
      </w:pPr>
    </w:p>
    <w:p w14:paraId="4275A3F9" w14:textId="77777777" w:rsidR="00413FAB" w:rsidRDefault="00413FAB" w:rsidP="00DA554E">
      <w:pPr>
        <w:pStyle w:val="BodyText"/>
        <w:rPr>
          <w:b/>
        </w:rPr>
      </w:pPr>
      <w:r>
        <w:rPr>
          <w:b/>
        </w:rPr>
        <w:t xml:space="preserve">Will be providing a report in the near future to John Stevens.  Once John Stevens gets the report, he will be meeting with the Selectmen to discuss. </w:t>
      </w:r>
    </w:p>
    <w:p w14:paraId="36205A2E" w14:textId="77777777" w:rsidR="00413FAB" w:rsidRDefault="00413FAB" w:rsidP="00DA554E">
      <w:pPr>
        <w:pStyle w:val="BodyText"/>
        <w:rPr>
          <w:b/>
        </w:rPr>
      </w:pPr>
    </w:p>
    <w:p w14:paraId="12305E92" w14:textId="77777777" w:rsidR="00413FAB" w:rsidRDefault="00413FAB" w:rsidP="00DA554E">
      <w:pPr>
        <w:pStyle w:val="BodyText"/>
        <w:rPr>
          <w:b/>
        </w:rPr>
      </w:pPr>
      <w:r>
        <w:rPr>
          <w:b/>
        </w:rPr>
        <w:t>5</w:t>
      </w:r>
      <w:r w:rsidRPr="00413FAB">
        <w:rPr>
          <w:b/>
          <w:u w:val="single"/>
        </w:rPr>
        <w:t>.  New Printer for Town Clerk:</w:t>
      </w:r>
    </w:p>
    <w:p w14:paraId="64A8C1EE" w14:textId="77777777" w:rsidR="00413FAB" w:rsidRDefault="00413FAB" w:rsidP="00DA554E">
      <w:pPr>
        <w:pStyle w:val="BodyText"/>
        <w:rPr>
          <w:b/>
        </w:rPr>
      </w:pPr>
    </w:p>
    <w:p w14:paraId="3924BED3" w14:textId="77777777" w:rsidR="00413FAB" w:rsidRDefault="00413FAB" w:rsidP="00DA554E">
      <w:pPr>
        <w:pStyle w:val="BodyText"/>
        <w:rPr>
          <w:b/>
        </w:rPr>
      </w:pPr>
      <w:r>
        <w:rPr>
          <w:b/>
        </w:rPr>
        <w:t xml:space="preserve">Currently investigating the purchase of a new printer for the Town Clerk's Office.  We have budgeted for this within the 2012 budget.  The present printer still is printing streaks down the side, etc.  </w:t>
      </w:r>
    </w:p>
    <w:p w14:paraId="51B965B0" w14:textId="77777777" w:rsidR="00413FAB" w:rsidRDefault="00413FAB" w:rsidP="00DA554E">
      <w:pPr>
        <w:pStyle w:val="BodyText"/>
        <w:rPr>
          <w:b/>
        </w:rPr>
      </w:pPr>
    </w:p>
    <w:p w14:paraId="507F0440" w14:textId="77777777" w:rsidR="00413FAB" w:rsidRDefault="00413FAB" w:rsidP="00DA554E">
      <w:pPr>
        <w:pStyle w:val="BodyText"/>
        <w:rPr>
          <w:b/>
        </w:rPr>
      </w:pPr>
      <w:r>
        <w:rPr>
          <w:b/>
        </w:rPr>
        <w:t xml:space="preserve">6.  </w:t>
      </w:r>
      <w:r w:rsidRPr="00413FAB">
        <w:rPr>
          <w:b/>
          <w:u w:val="single"/>
        </w:rPr>
        <w:t>Town Office need for a key for the main entrance to the Library</w:t>
      </w:r>
      <w:r>
        <w:rPr>
          <w:b/>
        </w:rPr>
        <w:t xml:space="preserve">: </w:t>
      </w:r>
    </w:p>
    <w:p w14:paraId="33D2F9FF" w14:textId="77777777" w:rsidR="00413FAB" w:rsidRDefault="00413FAB" w:rsidP="00DA554E">
      <w:pPr>
        <w:pStyle w:val="BodyText"/>
        <w:rPr>
          <w:b/>
        </w:rPr>
      </w:pPr>
    </w:p>
    <w:p w14:paraId="3FCD70F2" w14:textId="77777777" w:rsidR="00413FAB" w:rsidRDefault="00413FAB" w:rsidP="00DA554E">
      <w:pPr>
        <w:pStyle w:val="BodyText"/>
        <w:rPr>
          <w:b/>
        </w:rPr>
      </w:pPr>
      <w:r>
        <w:rPr>
          <w:b/>
        </w:rPr>
        <w:t xml:space="preserve">Presently, the Town Office does not have a key for the main entrance to the Library.  It was noted that the Town Office should also have the security code if they have the key.  </w:t>
      </w:r>
    </w:p>
    <w:p w14:paraId="4772CE6D" w14:textId="77777777" w:rsidR="00413FAB" w:rsidRDefault="00413FAB" w:rsidP="00DA554E">
      <w:pPr>
        <w:pStyle w:val="BodyText"/>
        <w:rPr>
          <w:b/>
        </w:rPr>
      </w:pPr>
    </w:p>
    <w:p w14:paraId="1A6615A0" w14:textId="77777777" w:rsidR="00413FAB" w:rsidRDefault="00413FAB" w:rsidP="00DA554E">
      <w:pPr>
        <w:pStyle w:val="BodyText"/>
        <w:rPr>
          <w:b/>
        </w:rPr>
      </w:pPr>
      <w:r>
        <w:rPr>
          <w:b/>
        </w:rPr>
        <w:t xml:space="preserve">Selectmen agreed that the Town Office should have a key for the main entrance to the Library. </w:t>
      </w:r>
    </w:p>
    <w:p w14:paraId="59584F6C" w14:textId="77777777" w:rsidR="00413FAB" w:rsidRDefault="00413FAB" w:rsidP="00DA554E">
      <w:pPr>
        <w:pStyle w:val="BodyText"/>
        <w:rPr>
          <w:b/>
        </w:rPr>
      </w:pPr>
    </w:p>
    <w:p w14:paraId="2BEBDA32" w14:textId="77777777" w:rsidR="00413FAB" w:rsidRPr="00413FAB" w:rsidRDefault="00413FAB" w:rsidP="00DA554E">
      <w:pPr>
        <w:pStyle w:val="BodyText"/>
        <w:rPr>
          <w:b/>
          <w:u w:val="single"/>
        </w:rPr>
      </w:pPr>
      <w:r>
        <w:rPr>
          <w:b/>
        </w:rPr>
        <w:t>7</w:t>
      </w:r>
      <w:r w:rsidRPr="00413FAB">
        <w:rPr>
          <w:b/>
          <w:u w:val="single"/>
        </w:rPr>
        <w:t>.  Personnel Plan - LGC Inquiry:</w:t>
      </w:r>
    </w:p>
    <w:p w14:paraId="121E8297" w14:textId="77777777" w:rsidR="00413FAB" w:rsidRDefault="00413FAB" w:rsidP="00DA554E">
      <w:pPr>
        <w:pStyle w:val="BodyText"/>
        <w:rPr>
          <w:b/>
        </w:rPr>
      </w:pPr>
    </w:p>
    <w:p w14:paraId="378486D7" w14:textId="77777777" w:rsidR="00413FAB" w:rsidRDefault="00413FAB" w:rsidP="00DA554E">
      <w:pPr>
        <w:pStyle w:val="BodyText"/>
        <w:rPr>
          <w:b/>
        </w:rPr>
      </w:pPr>
      <w:r>
        <w:rPr>
          <w:b/>
        </w:rPr>
        <w:t xml:space="preserve">Ted Vallieres asked that LGC be contacted regarding what items the Selectmen cannot revise/change within the Personnel Plan during an update. </w:t>
      </w:r>
    </w:p>
    <w:p w14:paraId="7235B17B" w14:textId="77777777" w:rsidR="00413FAB" w:rsidRDefault="00413FAB" w:rsidP="00DA554E">
      <w:pPr>
        <w:pStyle w:val="BodyText"/>
        <w:rPr>
          <w:b/>
        </w:rPr>
      </w:pPr>
    </w:p>
    <w:p w14:paraId="10E6B18D" w14:textId="77777777" w:rsidR="00413FAB" w:rsidRDefault="00413FAB" w:rsidP="00DA554E">
      <w:pPr>
        <w:pStyle w:val="BodyText"/>
        <w:rPr>
          <w:b/>
        </w:rPr>
      </w:pPr>
      <w:r>
        <w:rPr>
          <w:b/>
        </w:rPr>
        <w:t xml:space="preserve">LGC responded that the Selectmen have the authority to change anything within the Personnel Plan providing that any </w:t>
      </w:r>
      <w:r w:rsidR="00A449CE">
        <w:rPr>
          <w:b/>
        </w:rPr>
        <w:t xml:space="preserve">benefit that employees have  must be prorated accordingly, etc.  In other words, if a change is made effective July 1, the benefit would be prorated accordingly.  </w:t>
      </w:r>
    </w:p>
    <w:p w14:paraId="7D36170E" w14:textId="77777777" w:rsidR="00A449CE" w:rsidRDefault="00A449CE" w:rsidP="00DA554E">
      <w:pPr>
        <w:pStyle w:val="BodyText"/>
        <w:rPr>
          <w:b/>
        </w:rPr>
      </w:pPr>
    </w:p>
    <w:p w14:paraId="1F1F7411" w14:textId="77777777" w:rsidR="00A449CE" w:rsidRDefault="00A449CE" w:rsidP="00DA554E">
      <w:pPr>
        <w:pStyle w:val="BodyText"/>
        <w:rPr>
          <w:b/>
        </w:rPr>
      </w:pPr>
      <w:r>
        <w:rPr>
          <w:b/>
        </w:rPr>
        <w:t xml:space="preserve">With regard to Retiree Health benefits, this cannot be changed because this is an "Already Earned Benefit" and the retired employee has already earned it.   </w:t>
      </w:r>
    </w:p>
    <w:p w14:paraId="14B46CF2" w14:textId="77777777" w:rsidR="00A449CE" w:rsidRDefault="00A449CE" w:rsidP="00DA554E">
      <w:pPr>
        <w:pStyle w:val="BodyText"/>
        <w:rPr>
          <w:b/>
        </w:rPr>
      </w:pPr>
    </w:p>
    <w:p w14:paraId="68C43F4D" w14:textId="77777777" w:rsidR="00A449CE" w:rsidRDefault="00A449CE" w:rsidP="00DA554E">
      <w:pPr>
        <w:pStyle w:val="BodyText"/>
        <w:rPr>
          <w:b/>
          <w:u w:val="single"/>
        </w:rPr>
      </w:pPr>
      <w:r>
        <w:rPr>
          <w:b/>
        </w:rPr>
        <w:t xml:space="preserve">8.  </w:t>
      </w:r>
      <w:r w:rsidRPr="00A449CE">
        <w:rPr>
          <w:b/>
          <w:u w:val="single"/>
        </w:rPr>
        <w:t>Fire Department - Fund Drive:</w:t>
      </w:r>
    </w:p>
    <w:p w14:paraId="4BBD6070" w14:textId="77777777" w:rsidR="00A449CE" w:rsidRDefault="00A449CE" w:rsidP="00DA554E">
      <w:pPr>
        <w:pStyle w:val="BodyText"/>
        <w:rPr>
          <w:b/>
          <w:u w:val="single"/>
        </w:rPr>
      </w:pPr>
    </w:p>
    <w:p w14:paraId="3B297F01" w14:textId="77777777" w:rsidR="00A449CE" w:rsidRDefault="00A449CE" w:rsidP="00DA554E">
      <w:pPr>
        <w:pStyle w:val="BodyText"/>
        <w:rPr>
          <w:b/>
        </w:rPr>
      </w:pPr>
      <w:r>
        <w:rPr>
          <w:b/>
        </w:rPr>
        <w:t xml:space="preserve">Jon Wiggin, Fire Chief, reported that the recent Fire Department Fund Drive was so successful that they received more money than they needed for the purchase of the </w:t>
      </w:r>
      <w:r w:rsidR="00DF4E6D">
        <w:rPr>
          <w:b/>
        </w:rPr>
        <w:t xml:space="preserve"> requested EMT equipment</w:t>
      </w:r>
      <w:r>
        <w:rPr>
          <w:b/>
        </w:rPr>
        <w:t>.  They would like to put a notice on the Marquee</w:t>
      </w:r>
      <w:r w:rsidR="00DF4E6D">
        <w:rPr>
          <w:b/>
        </w:rPr>
        <w:t xml:space="preserve"> </w:t>
      </w:r>
      <w:r>
        <w:rPr>
          <w:b/>
        </w:rPr>
        <w:t>Bulletin Board on the Common that they ca</w:t>
      </w:r>
      <w:r w:rsidR="00DF4E6D">
        <w:rPr>
          <w:b/>
        </w:rPr>
        <w:t>nnot</w:t>
      </w:r>
      <w:r>
        <w:rPr>
          <w:b/>
        </w:rPr>
        <w:t xml:space="preserve"> accept </w:t>
      </w:r>
      <w:r w:rsidR="00DF4E6D">
        <w:rPr>
          <w:b/>
        </w:rPr>
        <w:t>any</w:t>
      </w:r>
      <w:r>
        <w:rPr>
          <w:b/>
        </w:rPr>
        <w:t xml:space="preserve"> more funds because their drive was so successful.  They are sending funds back to donors because they have no account to </w:t>
      </w:r>
      <w:r w:rsidR="00DF4E6D">
        <w:rPr>
          <w:b/>
        </w:rPr>
        <w:t>deposit</w:t>
      </w:r>
      <w:r>
        <w:rPr>
          <w:b/>
        </w:rPr>
        <w:t xml:space="preserve"> them in at this </w:t>
      </w:r>
      <w:r w:rsidR="00DF4E6D">
        <w:rPr>
          <w:b/>
        </w:rPr>
        <w:t>time</w:t>
      </w:r>
      <w:r>
        <w:rPr>
          <w:b/>
        </w:rPr>
        <w:t xml:space="preserve">.  </w:t>
      </w:r>
      <w:r w:rsidR="00DF4E6D">
        <w:rPr>
          <w:b/>
        </w:rPr>
        <w:t xml:space="preserve">The Fire Department did not feel it was fair to put any extra monies into the Fire Department because the donations were for a specific purpose.  </w:t>
      </w:r>
    </w:p>
    <w:p w14:paraId="41FA2CCB" w14:textId="77777777" w:rsidR="00A449CE" w:rsidRDefault="00A449CE" w:rsidP="00DA554E">
      <w:pPr>
        <w:pStyle w:val="BodyText"/>
        <w:rPr>
          <w:b/>
        </w:rPr>
      </w:pPr>
    </w:p>
    <w:p w14:paraId="35954302" w14:textId="77777777" w:rsidR="00A449CE" w:rsidRDefault="00A449CE" w:rsidP="00DA554E">
      <w:pPr>
        <w:pStyle w:val="BodyText"/>
        <w:rPr>
          <w:b/>
        </w:rPr>
      </w:pPr>
      <w:r>
        <w:rPr>
          <w:b/>
        </w:rPr>
        <w:t xml:space="preserve">They were advised to contact Lara Routhier, Recreation Committee, regarding putting a notice on the Marquee Board.  </w:t>
      </w:r>
    </w:p>
    <w:p w14:paraId="3A3886B5" w14:textId="77777777" w:rsidR="00DF4E6D" w:rsidRDefault="00DF4E6D" w:rsidP="00DA554E">
      <w:pPr>
        <w:pStyle w:val="BodyText"/>
        <w:rPr>
          <w:b/>
        </w:rPr>
      </w:pPr>
    </w:p>
    <w:p w14:paraId="2594A592" w14:textId="77777777" w:rsidR="00DF4E6D" w:rsidRDefault="00DF4E6D" w:rsidP="00DA554E">
      <w:pPr>
        <w:pStyle w:val="BodyText"/>
        <w:rPr>
          <w:b/>
        </w:rPr>
      </w:pPr>
      <w:r>
        <w:rPr>
          <w:b/>
        </w:rPr>
        <w:t xml:space="preserve">9.  </w:t>
      </w:r>
      <w:r w:rsidRPr="00DF4E6D">
        <w:rPr>
          <w:b/>
          <w:u w:val="single"/>
        </w:rPr>
        <w:t>Pitney Bowes Postage Meter</w:t>
      </w:r>
      <w:r>
        <w:rPr>
          <w:b/>
        </w:rPr>
        <w:t xml:space="preserve">: </w:t>
      </w:r>
    </w:p>
    <w:p w14:paraId="52A0A762" w14:textId="77777777" w:rsidR="00DF4E6D" w:rsidRDefault="00DF4E6D" w:rsidP="00DA554E">
      <w:pPr>
        <w:pStyle w:val="BodyText"/>
        <w:rPr>
          <w:b/>
        </w:rPr>
      </w:pPr>
    </w:p>
    <w:p w14:paraId="7842302B" w14:textId="77777777" w:rsidR="00DF4E6D" w:rsidRDefault="00DF4E6D" w:rsidP="00DA554E">
      <w:pPr>
        <w:pStyle w:val="BodyText"/>
        <w:rPr>
          <w:b/>
        </w:rPr>
      </w:pPr>
      <w:r>
        <w:rPr>
          <w:b/>
        </w:rPr>
        <w:t xml:space="preserve">It was noted that the Pitney Bowes Postage Meter is set up so each time a purchase for stamps is made, there is a  $19.99 charge.  It would make more sense financially to make one large purchase of stamps for a one </w:t>
      </w:r>
      <w:r>
        <w:rPr>
          <w:b/>
        </w:rPr>
        <w:lastRenderedPageBreak/>
        <w:t xml:space="preserve">time fee instead of paying $20.00 each time we purchase $300.    This would be a cost savings of $150/year for postage.  </w:t>
      </w:r>
    </w:p>
    <w:p w14:paraId="1E3ECC19" w14:textId="77777777" w:rsidR="00DF4E6D" w:rsidRDefault="00DF4E6D" w:rsidP="00DA554E">
      <w:pPr>
        <w:pStyle w:val="BodyText"/>
        <w:rPr>
          <w:b/>
        </w:rPr>
      </w:pPr>
    </w:p>
    <w:p w14:paraId="6A2892E7" w14:textId="77777777" w:rsidR="00DF4E6D" w:rsidRDefault="00DF4E6D" w:rsidP="00DA554E">
      <w:pPr>
        <w:pStyle w:val="BodyText"/>
        <w:rPr>
          <w:b/>
        </w:rPr>
      </w:pPr>
      <w:r>
        <w:rPr>
          <w:b/>
        </w:rPr>
        <w:t xml:space="preserve">The Selectmen agreed to authorize the purchase of a one time purchase instead of small amounts at a time, thus avoiding the $19.99 fee each time we purchased stamps.  </w:t>
      </w:r>
    </w:p>
    <w:p w14:paraId="31988E1F" w14:textId="77777777" w:rsidR="00E5759D" w:rsidRDefault="00E5759D" w:rsidP="00DA554E">
      <w:pPr>
        <w:pStyle w:val="BodyText"/>
        <w:rPr>
          <w:b/>
        </w:rPr>
      </w:pPr>
    </w:p>
    <w:p w14:paraId="44910BCF" w14:textId="77777777" w:rsidR="00E5759D" w:rsidRDefault="00E5759D" w:rsidP="00DA554E">
      <w:pPr>
        <w:pStyle w:val="BodyText"/>
        <w:rPr>
          <w:b/>
          <w:u w:val="single"/>
        </w:rPr>
      </w:pPr>
      <w:r>
        <w:rPr>
          <w:b/>
        </w:rPr>
        <w:t xml:space="preserve">10.  </w:t>
      </w:r>
      <w:r w:rsidRPr="00E5759D">
        <w:rPr>
          <w:b/>
          <w:u w:val="single"/>
        </w:rPr>
        <w:t xml:space="preserve">Selectmen's Meeting - May 3,  2012 Meeting: </w:t>
      </w:r>
    </w:p>
    <w:p w14:paraId="0B7EE828" w14:textId="77777777" w:rsidR="00E5759D" w:rsidRDefault="00E5759D" w:rsidP="00DA554E">
      <w:pPr>
        <w:pStyle w:val="BodyText"/>
        <w:rPr>
          <w:b/>
          <w:u w:val="single"/>
        </w:rPr>
      </w:pPr>
    </w:p>
    <w:p w14:paraId="1E9D05D9" w14:textId="77777777" w:rsidR="00E5759D" w:rsidRDefault="00E5759D" w:rsidP="00DA554E">
      <w:pPr>
        <w:pStyle w:val="BodyText"/>
        <w:rPr>
          <w:b/>
        </w:rPr>
      </w:pPr>
      <w:r>
        <w:rPr>
          <w:b/>
        </w:rPr>
        <w:t>Ron Wanner, Selectman, stated he would be unable to attend next week's Selectmen's Meeting.  (Thursday, May 3, 2012)</w:t>
      </w:r>
    </w:p>
    <w:p w14:paraId="08F61BF8" w14:textId="77777777" w:rsidR="00E5759D" w:rsidRDefault="00E5759D" w:rsidP="00DA554E">
      <w:pPr>
        <w:pStyle w:val="BodyText"/>
        <w:rPr>
          <w:b/>
        </w:rPr>
      </w:pPr>
    </w:p>
    <w:p w14:paraId="649BAD2B" w14:textId="77777777" w:rsidR="00E5759D" w:rsidRDefault="00E5759D" w:rsidP="00DA554E">
      <w:pPr>
        <w:pStyle w:val="BodyText"/>
        <w:rPr>
          <w:b/>
        </w:rPr>
      </w:pPr>
      <w:r>
        <w:rPr>
          <w:b/>
        </w:rPr>
        <w:t xml:space="preserve">At this point in the meeting, a Non-Public Executive Session was called to discuss a Personnel Issue with the following motion: </w:t>
      </w:r>
    </w:p>
    <w:p w14:paraId="434F2DAD" w14:textId="77777777" w:rsidR="00E5759D" w:rsidRDefault="00E5759D" w:rsidP="00DA554E">
      <w:pPr>
        <w:pStyle w:val="BodyText"/>
        <w:rPr>
          <w:b/>
        </w:rPr>
      </w:pPr>
    </w:p>
    <w:p w14:paraId="4F9824A2" w14:textId="77777777" w:rsidR="00E5759D" w:rsidRDefault="00E5759D" w:rsidP="00DA554E">
      <w:pPr>
        <w:pStyle w:val="BodyText"/>
        <w:rPr>
          <w:b/>
        </w:rPr>
      </w:pPr>
      <w:r>
        <w:rPr>
          <w:b/>
        </w:rPr>
        <w:t xml:space="preserve">MOTION: </w:t>
      </w:r>
    </w:p>
    <w:p w14:paraId="1AC22C14" w14:textId="77777777" w:rsidR="00E5759D" w:rsidRDefault="00E5759D" w:rsidP="00DA554E">
      <w:pPr>
        <w:pStyle w:val="BodyText"/>
        <w:rPr>
          <w:b/>
        </w:rPr>
      </w:pPr>
    </w:p>
    <w:p w14:paraId="2621AAD9" w14:textId="77777777" w:rsidR="00E5759D" w:rsidRDefault="00E5759D" w:rsidP="00DA554E">
      <w:pPr>
        <w:pStyle w:val="BodyText"/>
        <w:rPr>
          <w:b/>
        </w:rPr>
      </w:pPr>
      <w:r>
        <w:rPr>
          <w:b/>
        </w:rPr>
        <w:t>Ron Wanner made a motion that the Dunbarton Board of Selectmen go into a Non-Public Executive Session to discuss a Personnel Issue</w:t>
      </w:r>
      <w:r w:rsidR="005C4A45">
        <w:rPr>
          <w:b/>
        </w:rPr>
        <w:t xml:space="preserve"> at 7:30 p.m. in accordance with RSA 91:A:3</w:t>
      </w:r>
      <w:r>
        <w:rPr>
          <w:b/>
        </w:rPr>
        <w:t>.  Ted Vallieres seconded the motion</w:t>
      </w:r>
      <w:r w:rsidR="005E734F">
        <w:rPr>
          <w:b/>
        </w:rPr>
        <w:t xml:space="preserve">.  The motion passed unanimously with the following Roll Call Vote: </w:t>
      </w:r>
    </w:p>
    <w:p w14:paraId="74A4076B" w14:textId="77777777" w:rsidR="005E734F" w:rsidRDefault="005E734F" w:rsidP="00DA554E">
      <w:pPr>
        <w:pStyle w:val="BodyText"/>
        <w:rPr>
          <w:b/>
        </w:rPr>
      </w:pPr>
    </w:p>
    <w:p w14:paraId="53BD83BD" w14:textId="77777777" w:rsidR="005E734F" w:rsidRDefault="005E734F" w:rsidP="00DA554E">
      <w:pPr>
        <w:pStyle w:val="BodyText"/>
        <w:rPr>
          <w:b/>
        </w:rPr>
      </w:pPr>
      <w:r>
        <w:rPr>
          <w:b/>
        </w:rPr>
        <w:tab/>
        <w:t>Hammond - Yes</w:t>
      </w:r>
    </w:p>
    <w:p w14:paraId="2873CAD8" w14:textId="77777777" w:rsidR="005E734F" w:rsidRDefault="005E734F" w:rsidP="00DA554E">
      <w:pPr>
        <w:pStyle w:val="BodyText"/>
        <w:rPr>
          <w:b/>
        </w:rPr>
      </w:pPr>
      <w:r>
        <w:rPr>
          <w:b/>
        </w:rPr>
        <w:tab/>
        <w:t>Wanner - Yes</w:t>
      </w:r>
    </w:p>
    <w:p w14:paraId="7D398A7F" w14:textId="77777777" w:rsidR="005E734F" w:rsidRDefault="005E734F" w:rsidP="00DA554E">
      <w:pPr>
        <w:pStyle w:val="BodyText"/>
        <w:rPr>
          <w:b/>
        </w:rPr>
      </w:pPr>
      <w:r>
        <w:rPr>
          <w:b/>
        </w:rPr>
        <w:tab/>
        <w:t>Vallieres - Yes</w:t>
      </w:r>
    </w:p>
    <w:p w14:paraId="238315A9" w14:textId="77777777" w:rsidR="005E734F" w:rsidRDefault="005E734F" w:rsidP="00DA554E">
      <w:pPr>
        <w:pStyle w:val="BodyText"/>
        <w:rPr>
          <w:b/>
        </w:rPr>
      </w:pPr>
    </w:p>
    <w:p w14:paraId="76E2C10B" w14:textId="77777777" w:rsidR="005E734F" w:rsidRDefault="005E734F" w:rsidP="00DA554E">
      <w:pPr>
        <w:pStyle w:val="BodyText"/>
        <w:rPr>
          <w:b/>
        </w:rPr>
      </w:pPr>
      <w:r>
        <w:rPr>
          <w:b/>
        </w:rPr>
        <w:t xml:space="preserve">The Non-Public Executive Session adjourned at 8:15 p.m. </w:t>
      </w:r>
    </w:p>
    <w:p w14:paraId="7414BC3A" w14:textId="77777777" w:rsidR="005E734F" w:rsidRDefault="005E734F" w:rsidP="00DA554E">
      <w:pPr>
        <w:pStyle w:val="BodyText"/>
        <w:rPr>
          <w:b/>
        </w:rPr>
      </w:pPr>
    </w:p>
    <w:p w14:paraId="5A85F960" w14:textId="77777777" w:rsidR="005E734F" w:rsidRDefault="005E734F" w:rsidP="00DA554E">
      <w:pPr>
        <w:pStyle w:val="BodyText"/>
        <w:rPr>
          <w:b/>
        </w:rPr>
      </w:pPr>
      <w:r>
        <w:rPr>
          <w:b/>
        </w:rPr>
        <w:t xml:space="preserve">There being no further business, the meeting adjourned at 8:16 p.m. with the following motion: </w:t>
      </w:r>
    </w:p>
    <w:p w14:paraId="60BCBEE6" w14:textId="77777777" w:rsidR="005E734F" w:rsidRDefault="005E734F" w:rsidP="00DA554E">
      <w:pPr>
        <w:pStyle w:val="BodyText"/>
        <w:rPr>
          <w:b/>
        </w:rPr>
      </w:pPr>
    </w:p>
    <w:p w14:paraId="43F47464" w14:textId="77777777" w:rsidR="00F673DE" w:rsidRDefault="00F673DE" w:rsidP="00F673DE">
      <w:pPr>
        <w:rPr>
          <w:b/>
          <w:sz w:val="20"/>
          <w:szCs w:val="20"/>
        </w:rPr>
      </w:pPr>
      <w:r>
        <w:rPr>
          <w:b/>
          <w:sz w:val="20"/>
          <w:szCs w:val="20"/>
        </w:rPr>
        <w:t>MOTION:</w:t>
      </w:r>
    </w:p>
    <w:p w14:paraId="1421FD51" w14:textId="77777777" w:rsidR="00F673DE" w:rsidRPr="00BF34C1" w:rsidRDefault="00F673DE" w:rsidP="00F673DE">
      <w:pPr>
        <w:rPr>
          <w:b/>
          <w:sz w:val="20"/>
          <w:szCs w:val="20"/>
        </w:rPr>
      </w:pPr>
    </w:p>
    <w:p w14:paraId="76FFCFDC" w14:textId="77777777" w:rsidR="00F673DE" w:rsidRPr="00BF34C1" w:rsidRDefault="00F673DE" w:rsidP="00F673DE">
      <w:pPr>
        <w:rPr>
          <w:b/>
          <w:sz w:val="20"/>
          <w:szCs w:val="20"/>
        </w:rPr>
      </w:pPr>
      <w:r>
        <w:rPr>
          <w:b/>
          <w:sz w:val="20"/>
          <w:szCs w:val="20"/>
        </w:rPr>
        <w:t>Ron Wanner</w:t>
      </w:r>
      <w:r w:rsidRPr="00BF34C1">
        <w:rPr>
          <w:b/>
          <w:sz w:val="20"/>
          <w:szCs w:val="20"/>
        </w:rPr>
        <w:t xml:space="preserve"> made a motion that the Dunbarton Board of Selectmen adjourn the meeting of the Dunbarton Board of Selectmen at </w:t>
      </w:r>
      <w:r>
        <w:rPr>
          <w:b/>
          <w:sz w:val="20"/>
          <w:szCs w:val="20"/>
        </w:rPr>
        <w:t xml:space="preserve">8:16 </w:t>
      </w:r>
      <w:r w:rsidRPr="00BF34C1">
        <w:rPr>
          <w:b/>
          <w:sz w:val="20"/>
          <w:szCs w:val="20"/>
        </w:rPr>
        <w:t xml:space="preserve">p.m.  </w:t>
      </w:r>
      <w:r>
        <w:rPr>
          <w:b/>
          <w:sz w:val="20"/>
          <w:szCs w:val="20"/>
        </w:rPr>
        <w:t>Ted Vallieres</w:t>
      </w:r>
      <w:r w:rsidRPr="00BF34C1">
        <w:rPr>
          <w:b/>
          <w:sz w:val="20"/>
          <w:szCs w:val="20"/>
        </w:rPr>
        <w:t xml:space="preserve">  seconded the motion.  The motion passed unanimously. </w:t>
      </w:r>
    </w:p>
    <w:p w14:paraId="4ED6170B" w14:textId="77777777" w:rsidR="00F673DE" w:rsidRPr="00BF34C1" w:rsidRDefault="00F673DE" w:rsidP="00F673DE">
      <w:pPr>
        <w:rPr>
          <w:b/>
          <w:sz w:val="20"/>
          <w:szCs w:val="20"/>
        </w:rPr>
      </w:pPr>
    </w:p>
    <w:p w14:paraId="063EDF09" w14:textId="77777777" w:rsidR="00F673DE" w:rsidRPr="00BF34C1" w:rsidRDefault="00F673DE" w:rsidP="00F673DE">
      <w:pPr>
        <w:pStyle w:val="BodyTextIndent"/>
        <w:ind w:left="4320" w:firstLine="720"/>
        <w:rPr>
          <w:b/>
          <w:bCs/>
          <w:sz w:val="20"/>
          <w:szCs w:val="20"/>
        </w:rPr>
      </w:pPr>
      <w:r w:rsidRPr="00BF34C1">
        <w:rPr>
          <w:b/>
          <w:bCs/>
          <w:sz w:val="20"/>
          <w:szCs w:val="20"/>
        </w:rPr>
        <w:t xml:space="preserve">Respectfully submitted, </w:t>
      </w:r>
    </w:p>
    <w:p w14:paraId="34FF0E2C" w14:textId="77777777" w:rsidR="00F673DE" w:rsidRDefault="00F673DE" w:rsidP="00F673DE">
      <w:pPr>
        <w:pStyle w:val="BodyTextIndent"/>
        <w:spacing w:after="0"/>
        <w:ind w:left="4320" w:firstLine="720"/>
        <w:rPr>
          <w:b/>
          <w:bCs/>
          <w:sz w:val="20"/>
          <w:szCs w:val="20"/>
        </w:rPr>
      </w:pPr>
      <w:r>
        <w:rPr>
          <w:b/>
          <w:bCs/>
          <w:sz w:val="20"/>
          <w:szCs w:val="20"/>
        </w:rPr>
        <w:t>Alison R. Vallieres</w:t>
      </w:r>
    </w:p>
    <w:p w14:paraId="37CF86C6" w14:textId="77777777" w:rsidR="00F673DE" w:rsidRDefault="00F673DE" w:rsidP="00F673DE">
      <w:pPr>
        <w:pStyle w:val="BodyTextIndent"/>
        <w:ind w:left="4320" w:firstLine="720"/>
        <w:jc w:val="both"/>
        <w:rPr>
          <w:b/>
          <w:bCs/>
          <w:sz w:val="20"/>
          <w:szCs w:val="20"/>
        </w:rPr>
      </w:pPr>
      <w:r w:rsidRPr="00BF34C1">
        <w:rPr>
          <w:b/>
          <w:bCs/>
          <w:sz w:val="20"/>
          <w:szCs w:val="20"/>
        </w:rPr>
        <w:t>Recording Secretar</w:t>
      </w:r>
      <w:r>
        <w:rPr>
          <w:b/>
          <w:bCs/>
          <w:sz w:val="20"/>
          <w:szCs w:val="20"/>
        </w:rPr>
        <w:t>y</w:t>
      </w:r>
    </w:p>
    <w:p w14:paraId="2F723D23" w14:textId="77777777" w:rsidR="00F673DE" w:rsidRDefault="00F673DE" w:rsidP="00F673DE">
      <w:pPr>
        <w:pStyle w:val="BodyTextIndent"/>
        <w:ind w:left="4320" w:firstLine="720"/>
        <w:jc w:val="both"/>
        <w:rPr>
          <w:b/>
          <w:bCs/>
          <w:sz w:val="20"/>
          <w:szCs w:val="20"/>
        </w:rPr>
      </w:pPr>
    </w:p>
    <w:p w14:paraId="4CA02E12" w14:textId="77777777" w:rsidR="00F673DE" w:rsidRPr="00BF34C1" w:rsidRDefault="00F673DE" w:rsidP="00F673DE">
      <w:pPr>
        <w:pStyle w:val="BodyTextIndent"/>
        <w:spacing w:after="0"/>
        <w:rPr>
          <w:b/>
          <w:bCs/>
          <w:sz w:val="20"/>
          <w:szCs w:val="20"/>
        </w:rPr>
      </w:pPr>
      <w:r>
        <w:rPr>
          <w:b/>
          <w:bCs/>
          <w:sz w:val="20"/>
          <w:szCs w:val="20"/>
        </w:rPr>
        <w:t>_</w:t>
      </w:r>
      <w:r w:rsidRPr="00BF34C1">
        <w:rPr>
          <w:b/>
          <w:bCs/>
          <w:sz w:val="20"/>
          <w:szCs w:val="20"/>
        </w:rPr>
        <w:t>_______________________</w:t>
      </w:r>
    </w:p>
    <w:p w14:paraId="381457E2" w14:textId="77777777" w:rsidR="00F673DE" w:rsidRDefault="00F673DE" w:rsidP="00F673DE">
      <w:pPr>
        <w:pStyle w:val="BodyTextIndent"/>
        <w:spacing w:after="0"/>
        <w:rPr>
          <w:b/>
          <w:bCs/>
          <w:sz w:val="20"/>
          <w:szCs w:val="20"/>
        </w:rPr>
      </w:pPr>
      <w:r>
        <w:rPr>
          <w:b/>
          <w:bCs/>
          <w:sz w:val="20"/>
          <w:szCs w:val="20"/>
        </w:rPr>
        <w:t>Les Hammond, Chairman</w:t>
      </w:r>
    </w:p>
    <w:p w14:paraId="7F7C4FCA" w14:textId="77777777" w:rsidR="00C231BB" w:rsidRDefault="00C231BB" w:rsidP="00F673DE">
      <w:pPr>
        <w:pStyle w:val="BodyTextIndent"/>
        <w:spacing w:after="0"/>
        <w:rPr>
          <w:b/>
          <w:bCs/>
          <w:sz w:val="20"/>
          <w:szCs w:val="20"/>
        </w:rPr>
      </w:pPr>
    </w:p>
    <w:p w14:paraId="5F0DFEA7" w14:textId="77777777" w:rsidR="00F673DE" w:rsidRDefault="00F673DE" w:rsidP="00F673DE">
      <w:pPr>
        <w:pStyle w:val="BodyTextIndent"/>
        <w:spacing w:after="0"/>
        <w:rPr>
          <w:b/>
          <w:bCs/>
          <w:sz w:val="20"/>
          <w:szCs w:val="20"/>
        </w:rPr>
      </w:pPr>
      <w:r>
        <w:rPr>
          <w:b/>
          <w:bCs/>
          <w:sz w:val="20"/>
          <w:szCs w:val="20"/>
        </w:rPr>
        <w:t>_________________________</w:t>
      </w:r>
    </w:p>
    <w:p w14:paraId="36EF39B1" w14:textId="77777777" w:rsidR="00F673DE" w:rsidRDefault="00F673DE" w:rsidP="00F673DE">
      <w:pPr>
        <w:pStyle w:val="BodyText"/>
        <w:rPr>
          <w:b/>
        </w:rPr>
      </w:pPr>
      <w:r>
        <w:rPr>
          <w:b/>
        </w:rPr>
        <w:t xml:space="preserve">        Ron Wanner, Selectman</w:t>
      </w:r>
    </w:p>
    <w:p w14:paraId="1284F9CB" w14:textId="77777777" w:rsidR="00C231BB" w:rsidRDefault="00C231BB" w:rsidP="00F673DE">
      <w:pPr>
        <w:pStyle w:val="BodyText"/>
        <w:rPr>
          <w:b/>
        </w:rPr>
      </w:pPr>
    </w:p>
    <w:p w14:paraId="126FA6F5" w14:textId="77777777" w:rsidR="00F673DE" w:rsidRPr="0069128A" w:rsidRDefault="00F673DE" w:rsidP="00F673DE">
      <w:pPr>
        <w:pStyle w:val="BodyText"/>
        <w:rPr>
          <w:b/>
        </w:rPr>
      </w:pPr>
      <w:r>
        <w:rPr>
          <w:b/>
        </w:rPr>
        <w:t xml:space="preserve">        _________________________</w:t>
      </w:r>
    </w:p>
    <w:p w14:paraId="6064C00C" w14:textId="77777777" w:rsidR="00F673DE" w:rsidRDefault="00F673DE" w:rsidP="00F673DE">
      <w:pPr>
        <w:pStyle w:val="BodyText"/>
        <w:rPr>
          <w:b/>
        </w:rPr>
      </w:pPr>
      <w:r>
        <w:rPr>
          <w:b/>
        </w:rPr>
        <w:t xml:space="preserve">        Ted Vallieres, Selectman</w:t>
      </w:r>
    </w:p>
    <w:p w14:paraId="14286B4C" w14:textId="77777777" w:rsidR="005E734F" w:rsidRDefault="005E734F" w:rsidP="00DA554E">
      <w:pPr>
        <w:pStyle w:val="BodyText"/>
        <w:rPr>
          <w:b/>
        </w:rPr>
      </w:pPr>
    </w:p>
    <w:p w14:paraId="6DA8FB67" w14:textId="77777777" w:rsidR="005E734F" w:rsidRDefault="005E734F" w:rsidP="00DA554E">
      <w:pPr>
        <w:pStyle w:val="BodyText"/>
        <w:rPr>
          <w:b/>
        </w:rPr>
      </w:pPr>
    </w:p>
    <w:p w14:paraId="06C1927C" w14:textId="77777777" w:rsidR="005E734F" w:rsidRPr="00E5759D" w:rsidRDefault="005E734F" w:rsidP="00DA554E">
      <w:pPr>
        <w:pStyle w:val="BodyText"/>
        <w:rPr>
          <w:b/>
        </w:rPr>
      </w:pPr>
      <w:r>
        <w:rPr>
          <w:b/>
        </w:rPr>
        <w:tab/>
      </w:r>
    </w:p>
    <w:p w14:paraId="4B1D6075" w14:textId="77777777" w:rsidR="00E5759D" w:rsidRDefault="00E5759D" w:rsidP="00DA554E">
      <w:pPr>
        <w:pStyle w:val="BodyText"/>
        <w:rPr>
          <w:b/>
        </w:rPr>
      </w:pPr>
    </w:p>
    <w:p w14:paraId="410A584C" w14:textId="77777777" w:rsidR="00E5759D" w:rsidRDefault="00E5759D" w:rsidP="00DA554E">
      <w:pPr>
        <w:pStyle w:val="BodyText"/>
        <w:rPr>
          <w:b/>
        </w:rPr>
      </w:pPr>
    </w:p>
    <w:p w14:paraId="44EA35C0" w14:textId="77777777" w:rsidR="00413FAB" w:rsidRPr="00413FAB" w:rsidRDefault="00413FAB" w:rsidP="00DA554E">
      <w:pPr>
        <w:pStyle w:val="BodyText"/>
        <w:rPr>
          <w:b/>
        </w:rPr>
      </w:pPr>
      <w:r w:rsidRPr="00413FAB">
        <w:rPr>
          <w:b/>
        </w:rPr>
        <w:t xml:space="preserve"> </w:t>
      </w:r>
    </w:p>
    <w:sectPr w:rsidR="00413FAB" w:rsidRPr="00413FAB" w:rsidSect="003560F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AD7E4" w14:textId="77777777" w:rsidR="00821A4F" w:rsidRDefault="00821A4F" w:rsidP="00A449CE">
      <w:r>
        <w:separator/>
      </w:r>
    </w:p>
  </w:endnote>
  <w:endnote w:type="continuationSeparator" w:id="0">
    <w:p w14:paraId="64C162D5" w14:textId="77777777" w:rsidR="00821A4F" w:rsidRDefault="00821A4F" w:rsidP="00A44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282F9" w14:textId="77777777" w:rsidR="00821A4F" w:rsidRDefault="00821A4F" w:rsidP="00A449CE">
      <w:r>
        <w:separator/>
      </w:r>
    </w:p>
  </w:footnote>
  <w:footnote w:type="continuationSeparator" w:id="0">
    <w:p w14:paraId="66BF130E" w14:textId="77777777" w:rsidR="00821A4F" w:rsidRDefault="00821A4F" w:rsidP="00A44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6E7BA" w14:textId="77777777" w:rsidR="00E5759D" w:rsidRDefault="00E5759D">
    <w:pPr>
      <w:pStyle w:val="Header"/>
      <w:jc w:val="center"/>
    </w:pPr>
    <w:r>
      <w:fldChar w:fldCharType="begin"/>
    </w:r>
    <w:r>
      <w:instrText xml:space="preserve"> PAGE   \* MERGEFORMAT </w:instrText>
    </w:r>
    <w:r>
      <w:fldChar w:fldCharType="separate"/>
    </w:r>
    <w:r w:rsidR="00AE7962">
      <w:rPr>
        <w:noProof/>
      </w:rPr>
      <w:t>3</w:t>
    </w:r>
    <w:r>
      <w:fldChar w:fldCharType="end"/>
    </w:r>
  </w:p>
  <w:p w14:paraId="7F84C407" w14:textId="77777777" w:rsidR="00E5759D" w:rsidRDefault="00E575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54E"/>
    <w:rsid w:val="00307AD3"/>
    <w:rsid w:val="003560F6"/>
    <w:rsid w:val="00413FAB"/>
    <w:rsid w:val="00595634"/>
    <w:rsid w:val="005C4A45"/>
    <w:rsid w:val="005E734F"/>
    <w:rsid w:val="0060273C"/>
    <w:rsid w:val="00821A4F"/>
    <w:rsid w:val="00A449CE"/>
    <w:rsid w:val="00AE7962"/>
    <w:rsid w:val="00C231BB"/>
    <w:rsid w:val="00DA554E"/>
    <w:rsid w:val="00DF4E6D"/>
    <w:rsid w:val="00E302F1"/>
    <w:rsid w:val="00E5759D"/>
    <w:rsid w:val="00EB7BC7"/>
    <w:rsid w:val="00F67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A873C"/>
  <w15:docId w15:val="{EFB7F2BE-3159-4B1A-B7E2-739283C8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54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A554E"/>
    <w:pPr>
      <w:jc w:val="center"/>
    </w:pPr>
    <w:rPr>
      <w:b/>
      <w:bCs/>
      <w:sz w:val="20"/>
    </w:rPr>
  </w:style>
  <w:style w:type="character" w:customStyle="1" w:styleId="TitleChar">
    <w:name w:val="Title Char"/>
    <w:basedOn w:val="DefaultParagraphFont"/>
    <w:link w:val="Title"/>
    <w:rsid w:val="00DA554E"/>
    <w:rPr>
      <w:rFonts w:ascii="Times New Roman" w:eastAsia="Times New Roman" w:hAnsi="Times New Roman" w:cs="Times New Roman"/>
      <w:b/>
      <w:bCs/>
      <w:sz w:val="20"/>
      <w:szCs w:val="24"/>
    </w:rPr>
  </w:style>
  <w:style w:type="paragraph" w:styleId="BodyText">
    <w:name w:val="Body Text"/>
    <w:basedOn w:val="Normal"/>
    <w:link w:val="BodyTextChar"/>
    <w:unhideWhenUsed/>
    <w:rsid w:val="00DA554E"/>
    <w:rPr>
      <w:sz w:val="20"/>
    </w:rPr>
  </w:style>
  <w:style w:type="character" w:customStyle="1" w:styleId="BodyTextChar">
    <w:name w:val="Body Text Char"/>
    <w:basedOn w:val="DefaultParagraphFont"/>
    <w:link w:val="BodyText"/>
    <w:rsid w:val="00DA554E"/>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A449CE"/>
    <w:pPr>
      <w:tabs>
        <w:tab w:val="center" w:pos="4680"/>
        <w:tab w:val="right" w:pos="9360"/>
      </w:tabs>
    </w:pPr>
  </w:style>
  <w:style w:type="character" w:customStyle="1" w:styleId="HeaderChar">
    <w:name w:val="Header Char"/>
    <w:basedOn w:val="DefaultParagraphFont"/>
    <w:link w:val="Header"/>
    <w:uiPriority w:val="99"/>
    <w:rsid w:val="00A449CE"/>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449CE"/>
    <w:pPr>
      <w:tabs>
        <w:tab w:val="center" w:pos="4680"/>
        <w:tab w:val="right" w:pos="9360"/>
      </w:tabs>
    </w:pPr>
  </w:style>
  <w:style w:type="character" w:customStyle="1" w:styleId="FooterChar">
    <w:name w:val="Footer Char"/>
    <w:basedOn w:val="DefaultParagraphFont"/>
    <w:link w:val="Footer"/>
    <w:uiPriority w:val="99"/>
    <w:semiHidden/>
    <w:rsid w:val="00A449CE"/>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F673DE"/>
    <w:pPr>
      <w:spacing w:after="120"/>
      <w:ind w:left="360"/>
    </w:pPr>
  </w:style>
  <w:style w:type="character" w:customStyle="1" w:styleId="BodyTextIndentChar">
    <w:name w:val="Body Text Indent Char"/>
    <w:basedOn w:val="DefaultParagraphFont"/>
    <w:link w:val="BodyTextIndent"/>
    <w:uiPriority w:val="99"/>
    <w:rsid w:val="00F673D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Eric Window</cp:lastModifiedBy>
  <cp:revision>2</cp:revision>
  <cp:lastPrinted>2012-05-07T12:21:00Z</cp:lastPrinted>
  <dcterms:created xsi:type="dcterms:W3CDTF">2021-06-10T15:50:00Z</dcterms:created>
  <dcterms:modified xsi:type="dcterms:W3CDTF">2021-06-10T15:50:00Z</dcterms:modified>
</cp:coreProperties>
</file>